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katabulky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3" w:type="dxa"/>
        </w:tblCellMar>
        <w:tblLook w:val="01E0" w:firstRow="1" w:lastRow="1" w:firstColumn="1" w:lastColumn="1" w:noHBand="0" w:noVBand="0"/>
      </w:tblPr>
      <w:tblGrid>
        <w:gridCol w:w="1481"/>
        <w:gridCol w:w="8094"/>
      </w:tblGrid>
      <w:tr w:rsidR="00971FDB" w:rsidTr="00525750">
        <w:trPr>
          <w:trHeight w:hRule="exact" w:val="454"/>
          <w:jc w:val="center"/>
        </w:trPr>
        <w:tc>
          <w:tcPr>
            <w:tcW w:w="1481" w:type="dxa"/>
            <w:vMerge w:val="restart"/>
          </w:tcPr>
          <w:p w:rsidR="00971FDB" w:rsidRPr="0050311D" w:rsidRDefault="001D4CA7" w:rsidP="00613CD1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4DFBE568" wp14:editId="539CAD95">
                  <wp:extent cx="711200" cy="762000"/>
                  <wp:effectExtent l="0" t="0" r="0" b="0"/>
                  <wp:docPr id="1" name="obrázek 1" descr="ZnakSo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nakSo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2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4" w:type="dxa"/>
            <w:vAlign w:val="center"/>
          </w:tcPr>
          <w:p w:rsidR="00971FDB" w:rsidRPr="00525750" w:rsidRDefault="009A0C41" w:rsidP="00613CD1">
            <w:pPr>
              <w:rPr>
                <w:caps/>
                <w:sz w:val="32"/>
                <w:szCs w:val="32"/>
              </w:rPr>
            </w:pPr>
            <w:r w:rsidRPr="00525750">
              <w:rPr>
                <w:b/>
                <w:sz w:val="32"/>
                <w:szCs w:val="32"/>
              </w:rPr>
              <w:t xml:space="preserve">MĚSTSKÝ ÚŘAD </w:t>
            </w:r>
            <w:r w:rsidR="00971FDB" w:rsidRPr="00525750">
              <w:rPr>
                <w:b/>
                <w:sz w:val="32"/>
                <w:szCs w:val="32"/>
              </w:rPr>
              <w:t>SOBĚSLAV</w:t>
            </w:r>
          </w:p>
        </w:tc>
      </w:tr>
      <w:tr w:rsidR="00971FDB" w:rsidTr="00525750">
        <w:trPr>
          <w:trHeight w:hRule="exact" w:val="369"/>
          <w:jc w:val="center"/>
        </w:trPr>
        <w:tc>
          <w:tcPr>
            <w:tcW w:w="1481" w:type="dxa"/>
            <w:vMerge/>
            <w:vAlign w:val="center"/>
          </w:tcPr>
          <w:p w:rsidR="00971FDB" w:rsidRPr="0050311D" w:rsidRDefault="00971FDB" w:rsidP="00932D8D">
            <w:pPr>
              <w:rPr>
                <w:sz w:val="22"/>
                <w:szCs w:val="22"/>
              </w:rPr>
            </w:pPr>
          </w:p>
        </w:tc>
        <w:tc>
          <w:tcPr>
            <w:tcW w:w="8094" w:type="dxa"/>
            <w:vAlign w:val="center"/>
          </w:tcPr>
          <w:p w:rsidR="00971FDB" w:rsidRPr="00525750" w:rsidRDefault="005C5EC5" w:rsidP="00613CD1">
            <w:pPr>
              <w:rPr>
                <w:caps/>
              </w:rPr>
            </w:pPr>
            <w:r>
              <w:t>Tajemník úřadu</w:t>
            </w:r>
          </w:p>
        </w:tc>
      </w:tr>
      <w:tr w:rsidR="00971FDB" w:rsidTr="00525750">
        <w:trPr>
          <w:trHeight w:hRule="exact" w:val="369"/>
          <w:jc w:val="center"/>
        </w:trPr>
        <w:tc>
          <w:tcPr>
            <w:tcW w:w="1481" w:type="dxa"/>
            <w:vMerge/>
            <w:vAlign w:val="center"/>
          </w:tcPr>
          <w:p w:rsidR="00971FDB" w:rsidRPr="0050311D" w:rsidRDefault="00971FDB" w:rsidP="00932D8D">
            <w:pPr>
              <w:rPr>
                <w:sz w:val="22"/>
                <w:szCs w:val="22"/>
              </w:rPr>
            </w:pPr>
          </w:p>
        </w:tc>
        <w:tc>
          <w:tcPr>
            <w:tcW w:w="8094" w:type="dxa"/>
            <w:tcBorders>
              <w:bottom w:val="single" w:sz="4" w:space="0" w:color="auto"/>
            </w:tcBorders>
            <w:vAlign w:val="center"/>
          </w:tcPr>
          <w:p w:rsidR="00971FDB" w:rsidRPr="00525750" w:rsidRDefault="00971FDB" w:rsidP="00613CD1">
            <w:pPr>
              <w:rPr>
                <w:caps/>
              </w:rPr>
            </w:pPr>
            <w:r w:rsidRPr="00525750">
              <w:t>náměstí Republiky 59, Soběslav I, 392 01 Soběslav</w:t>
            </w:r>
          </w:p>
        </w:tc>
      </w:tr>
      <w:tr w:rsidR="00613CD1" w:rsidTr="00525750">
        <w:trPr>
          <w:trHeight w:hRule="exact" w:val="340"/>
          <w:jc w:val="center"/>
        </w:trPr>
        <w:tc>
          <w:tcPr>
            <w:tcW w:w="9575" w:type="dxa"/>
            <w:gridSpan w:val="2"/>
          </w:tcPr>
          <w:p w:rsidR="00613CD1" w:rsidRPr="00971FDB" w:rsidRDefault="00613CD1" w:rsidP="00971FDB">
            <w:pPr>
              <w:rPr>
                <w:caps/>
                <w:sz w:val="22"/>
                <w:szCs w:val="22"/>
              </w:rPr>
            </w:pPr>
          </w:p>
        </w:tc>
      </w:tr>
    </w:tbl>
    <w:p w:rsidR="00606A4F" w:rsidRDefault="00606A4F" w:rsidP="00353C01">
      <w:pPr>
        <w:jc w:val="both"/>
      </w:pPr>
    </w:p>
    <w:p w:rsidR="00B33AA5" w:rsidRDefault="00B33AA5" w:rsidP="00353C01">
      <w:pPr>
        <w:jc w:val="both"/>
      </w:pPr>
    </w:p>
    <w:p w:rsidR="00B33AA5" w:rsidRDefault="00B33AA5" w:rsidP="00B33AA5">
      <w:pPr>
        <w:jc w:val="both"/>
        <w:rPr>
          <w:b/>
        </w:rPr>
      </w:pPr>
    </w:p>
    <w:p w:rsidR="00B33AA5" w:rsidRPr="006C5602" w:rsidRDefault="00B33AA5" w:rsidP="00B33AA5">
      <w:pPr>
        <w:jc w:val="both"/>
        <w:rPr>
          <w:b/>
        </w:rPr>
      </w:pPr>
      <w:r w:rsidRPr="006C5602">
        <w:rPr>
          <w:b/>
        </w:rPr>
        <w:t>Žádost</w:t>
      </w:r>
      <w:r w:rsidR="00E616E9">
        <w:rPr>
          <w:b/>
        </w:rPr>
        <w:t xml:space="preserve"> doručená dne </w:t>
      </w:r>
      <w:proofErr w:type="gramStart"/>
      <w:r w:rsidR="00E616E9">
        <w:rPr>
          <w:b/>
        </w:rPr>
        <w:t>01.10</w:t>
      </w:r>
      <w:r w:rsidR="004A45F9">
        <w:rPr>
          <w:b/>
        </w:rPr>
        <w:t>.2026</w:t>
      </w:r>
      <w:proofErr w:type="gramEnd"/>
      <w:r>
        <w:rPr>
          <w:b/>
        </w:rPr>
        <w:t xml:space="preserve"> – </w:t>
      </w:r>
      <w:proofErr w:type="spellStart"/>
      <w:r>
        <w:rPr>
          <w:b/>
        </w:rPr>
        <w:t>Hubexo</w:t>
      </w:r>
      <w:proofErr w:type="spellEnd"/>
      <w:r>
        <w:rPr>
          <w:b/>
        </w:rPr>
        <w:t xml:space="preserve"> Czech Republic and Slovakia, s. r. o.</w:t>
      </w:r>
    </w:p>
    <w:p w:rsidR="00B33AA5" w:rsidRDefault="00B33AA5" w:rsidP="00B33AA5">
      <w:pPr>
        <w:jc w:val="both"/>
        <w:rPr>
          <w:i/>
        </w:rPr>
      </w:pPr>
    </w:p>
    <w:p w:rsidR="00B33AA5" w:rsidRDefault="00B33AA5" w:rsidP="00B33AA5">
      <w:pPr>
        <w:jc w:val="both"/>
        <w:rPr>
          <w:i/>
        </w:rPr>
      </w:pPr>
    </w:p>
    <w:p w:rsidR="00B33AA5" w:rsidRDefault="00B33AA5" w:rsidP="00B33AA5">
      <w:pPr>
        <w:jc w:val="both"/>
      </w:pPr>
      <w:r w:rsidRPr="00C15417">
        <w:rPr>
          <w:i/>
        </w:rPr>
        <w:t>Dotaz:</w:t>
      </w:r>
      <w:r>
        <w:t xml:space="preserve"> Poskytnutí informací z rozhodnutí (kopií vydaných rozhodnutí) vydávaných naším úřadem v rámci územního, stavebního a společn</w:t>
      </w:r>
      <w:r w:rsidR="00622B75">
        <w:t>ého řízení</w:t>
      </w:r>
      <w:r w:rsidR="00A16A4A">
        <w:t xml:space="preserve"> podle stavebního zákona č. 283/2021 Sb. a předchozího zákona č. 183/2006 Sb., za požadované období</w:t>
      </w:r>
      <w:r>
        <w:t>.</w:t>
      </w:r>
    </w:p>
    <w:p w:rsidR="00B33AA5" w:rsidRDefault="00B33AA5" w:rsidP="00B33AA5">
      <w:pPr>
        <w:jc w:val="both"/>
      </w:pPr>
    </w:p>
    <w:p w:rsidR="00B33AA5" w:rsidRDefault="00B33AA5" w:rsidP="00B33AA5">
      <w:pPr>
        <w:jc w:val="both"/>
      </w:pPr>
    </w:p>
    <w:p w:rsidR="00353C01" w:rsidRDefault="00B33AA5" w:rsidP="00353C01">
      <w:pPr>
        <w:jc w:val="both"/>
      </w:pPr>
      <w:r>
        <w:t>Žadateli byla zaslána odpověď a seznamy povolených staveb.</w:t>
      </w:r>
      <w:bookmarkStart w:id="0" w:name="_GoBack"/>
      <w:bookmarkEnd w:id="0"/>
    </w:p>
    <w:sectPr w:rsidR="00353C01" w:rsidSect="00A20C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418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76BB" w:rsidRDefault="006376BB">
      <w:r>
        <w:separator/>
      </w:r>
    </w:p>
  </w:endnote>
  <w:endnote w:type="continuationSeparator" w:id="0">
    <w:p w:rsidR="006376BB" w:rsidRDefault="00637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0C74" w:rsidRDefault="00A20C74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0C74" w:rsidRDefault="00A20C74" w:rsidP="00A20C74">
    <w:pPr>
      <w:pBdr>
        <w:top w:val="single" w:sz="4" w:space="1" w:color="auto"/>
      </w:pBdr>
      <w:tabs>
        <w:tab w:val="left" w:pos="1620"/>
      </w:tabs>
      <w:rPr>
        <w:rFonts w:cs="Arial"/>
        <w:sz w:val="18"/>
        <w:szCs w:val="18"/>
      </w:rPr>
    </w:pPr>
    <w:r>
      <w:rPr>
        <w:sz w:val="18"/>
        <w:szCs w:val="18"/>
      </w:rPr>
      <w:t>www.musobeslav.cz</w:t>
    </w:r>
    <w:r>
      <w:rPr>
        <w:rFonts w:cs="Arial"/>
        <w:sz w:val="18"/>
        <w:szCs w:val="18"/>
      </w:rPr>
      <w:t xml:space="preserve">                                                                                                                                              </w:t>
    </w:r>
    <w:r>
      <w:rPr>
        <w:rFonts w:cs="Arial"/>
        <w:sz w:val="18"/>
        <w:szCs w:val="18"/>
        <w:u w:val="single"/>
      </w:rPr>
      <w:t>epodatelna@musobeslav.cz</w:t>
    </w:r>
  </w:p>
  <w:p w:rsidR="00100E18" w:rsidRPr="00A20C74" w:rsidRDefault="00A20C74" w:rsidP="00A20C74">
    <w:pPr>
      <w:pBdr>
        <w:top w:val="single" w:sz="4" w:space="1" w:color="auto"/>
      </w:pBdr>
      <w:tabs>
        <w:tab w:val="left" w:pos="1620"/>
      </w:tabs>
      <w:rPr>
        <w:rFonts w:cs="Arial"/>
        <w:sz w:val="18"/>
        <w:szCs w:val="18"/>
      </w:rPr>
    </w:pPr>
    <w:r>
      <w:rPr>
        <w:sz w:val="18"/>
        <w:szCs w:val="18"/>
      </w:rPr>
      <w:t xml:space="preserve">ID DS: </w:t>
    </w:r>
    <w:proofErr w:type="spellStart"/>
    <w:r>
      <w:rPr>
        <w:sz w:val="18"/>
        <w:szCs w:val="18"/>
      </w:rPr>
      <w:t>gfvbpaq</w:t>
    </w:r>
    <w:proofErr w:type="spellEnd"/>
    <w:r>
      <w:rPr>
        <w:sz w:val="18"/>
        <w:szCs w:val="18"/>
      </w:rPr>
      <w:t xml:space="preserve">                                                                                                                                                                   ústředna: 381 508 111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F30" w:rsidRDefault="002F2F30" w:rsidP="002F2F30">
    <w:pPr>
      <w:pBdr>
        <w:top w:val="single" w:sz="4" w:space="1" w:color="auto"/>
      </w:pBdr>
      <w:tabs>
        <w:tab w:val="left" w:pos="1620"/>
      </w:tabs>
      <w:rPr>
        <w:rFonts w:cs="Arial"/>
        <w:sz w:val="18"/>
        <w:szCs w:val="18"/>
      </w:rPr>
    </w:pPr>
    <w:r w:rsidRPr="00282EFB">
      <w:rPr>
        <w:sz w:val="18"/>
        <w:szCs w:val="18"/>
      </w:rPr>
      <w:t>www.musobeslav.cz</w:t>
    </w:r>
    <w:r w:rsidRPr="00282EFB">
      <w:rPr>
        <w:rFonts w:cs="Arial"/>
        <w:sz w:val="18"/>
        <w:szCs w:val="18"/>
      </w:rPr>
      <w:t xml:space="preserve"> </w:t>
    </w:r>
    <w:r>
      <w:rPr>
        <w:rFonts w:cs="Arial"/>
        <w:sz w:val="18"/>
        <w:szCs w:val="18"/>
      </w:rPr>
      <w:t xml:space="preserve">                                                                                                                                             </w:t>
    </w:r>
    <w:r w:rsidRPr="00525750">
      <w:rPr>
        <w:rFonts w:cs="Arial"/>
        <w:sz w:val="18"/>
        <w:szCs w:val="18"/>
        <w:u w:val="single"/>
      </w:rPr>
      <w:t>epodatelna@musobeslav.cz</w:t>
    </w:r>
  </w:p>
  <w:p w:rsidR="00100E18" w:rsidRPr="002F2F30" w:rsidRDefault="002F2F30" w:rsidP="002F2F30">
    <w:pPr>
      <w:pBdr>
        <w:top w:val="single" w:sz="4" w:space="1" w:color="auto"/>
      </w:pBdr>
      <w:tabs>
        <w:tab w:val="left" w:pos="1620"/>
      </w:tabs>
      <w:rPr>
        <w:rFonts w:cs="Arial"/>
        <w:sz w:val="18"/>
        <w:szCs w:val="18"/>
      </w:rPr>
    </w:pPr>
    <w:r>
      <w:rPr>
        <w:sz w:val="18"/>
        <w:szCs w:val="18"/>
      </w:rPr>
      <w:t xml:space="preserve">ID </w:t>
    </w:r>
    <w:r w:rsidRPr="00282EFB">
      <w:rPr>
        <w:sz w:val="18"/>
        <w:szCs w:val="18"/>
      </w:rPr>
      <w:t xml:space="preserve">DS: </w:t>
    </w:r>
    <w:proofErr w:type="spellStart"/>
    <w:r w:rsidRPr="00282EFB">
      <w:rPr>
        <w:sz w:val="18"/>
        <w:szCs w:val="18"/>
      </w:rPr>
      <w:t>gfvbpaq</w:t>
    </w:r>
    <w:proofErr w:type="spellEnd"/>
    <w:r>
      <w:rPr>
        <w:sz w:val="18"/>
        <w:szCs w:val="18"/>
      </w:rPr>
      <w:t xml:space="preserve">                                                                                                                                                                   ústředna: 381 508 111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76BB" w:rsidRDefault="006376BB">
      <w:r>
        <w:separator/>
      </w:r>
    </w:p>
  </w:footnote>
  <w:footnote w:type="continuationSeparator" w:id="0">
    <w:p w:rsidR="006376BB" w:rsidRDefault="006376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0C74" w:rsidRDefault="00A20C74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0C74" w:rsidRDefault="00A20C74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0C74" w:rsidRDefault="00A20C7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CA7"/>
    <w:rsid w:val="00075B0A"/>
    <w:rsid w:val="0009084E"/>
    <w:rsid w:val="00100E18"/>
    <w:rsid w:val="00113BC5"/>
    <w:rsid w:val="001D4CA7"/>
    <w:rsid w:val="00211CED"/>
    <w:rsid w:val="00282EFB"/>
    <w:rsid w:val="00286BAB"/>
    <w:rsid w:val="002E13BF"/>
    <w:rsid w:val="002F2F30"/>
    <w:rsid w:val="002F648B"/>
    <w:rsid w:val="00353C01"/>
    <w:rsid w:val="003C011E"/>
    <w:rsid w:val="00442BCB"/>
    <w:rsid w:val="00442FCA"/>
    <w:rsid w:val="004A45F9"/>
    <w:rsid w:val="00525750"/>
    <w:rsid w:val="00543F3E"/>
    <w:rsid w:val="005462D2"/>
    <w:rsid w:val="005632DA"/>
    <w:rsid w:val="00570C75"/>
    <w:rsid w:val="005C5EC5"/>
    <w:rsid w:val="005F7A46"/>
    <w:rsid w:val="00606A4F"/>
    <w:rsid w:val="00613CD1"/>
    <w:rsid w:val="00622B75"/>
    <w:rsid w:val="006376BB"/>
    <w:rsid w:val="00637829"/>
    <w:rsid w:val="00660A9D"/>
    <w:rsid w:val="006B58AF"/>
    <w:rsid w:val="006D062D"/>
    <w:rsid w:val="00732377"/>
    <w:rsid w:val="0076317A"/>
    <w:rsid w:val="00764A37"/>
    <w:rsid w:val="0077351F"/>
    <w:rsid w:val="007F252F"/>
    <w:rsid w:val="008072BC"/>
    <w:rsid w:val="00853994"/>
    <w:rsid w:val="008D2946"/>
    <w:rsid w:val="008D4E95"/>
    <w:rsid w:val="00932D8D"/>
    <w:rsid w:val="00945781"/>
    <w:rsid w:val="00971FDB"/>
    <w:rsid w:val="009748E1"/>
    <w:rsid w:val="00991945"/>
    <w:rsid w:val="009A0C41"/>
    <w:rsid w:val="00A16A4A"/>
    <w:rsid w:val="00A20C74"/>
    <w:rsid w:val="00B33AA5"/>
    <w:rsid w:val="00C3603E"/>
    <w:rsid w:val="00CD0342"/>
    <w:rsid w:val="00E14AB5"/>
    <w:rsid w:val="00E14FA7"/>
    <w:rsid w:val="00E15887"/>
    <w:rsid w:val="00E32822"/>
    <w:rsid w:val="00E616E9"/>
    <w:rsid w:val="00EE5EEF"/>
    <w:rsid w:val="00F31C03"/>
    <w:rsid w:val="00F83454"/>
    <w:rsid w:val="00FB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971FDB"/>
    <w:rPr>
      <w:rFonts w:ascii="Calibri" w:hAnsi="Calibri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570C75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570C75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971F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971FDB"/>
    <w:rPr>
      <w:color w:val="0000FF"/>
      <w:u w:val="single"/>
    </w:rPr>
  </w:style>
  <w:style w:type="character" w:styleId="slostrnky">
    <w:name w:val="page number"/>
    <w:basedOn w:val="Standardnpsmoodstavce"/>
    <w:rsid w:val="00282EFB"/>
  </w:style>
  <w:style w:type="paragraph" w:styleId="Textbubliny">
    <w:name w:val="Balloon Text"/>
    <w:basedOn w:val="Normln"/>
    <w:link w:val="TextbublinyChar"/>
    <w:rsid w:val="0073237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7323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971FDB"/>
    <w:rPr>
      <w:rFonts w:ascii="Calibri" w:hAnsi="Calibri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570C75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570C75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971F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971FDB"/>
    <w:rPr>
      <w:color w:val="0000FF"/>
      <w:u w:val="single"/>
    </w:rPr>
  </w:style>
  <w:style w:type="character" w:styleId="slostrnky">
    <w:name w:val="page number"/>
    <w:basedOn w:val="Standardnpsmoodstavce"/>
    <w:rsid w:val="00282EFB"/>
  </w:style>
  <w:style w:type="paragraph" w:styleId="Textbubliny">
    <w:name w:val="Balloon Text"/>
    <w:basedOn w:val="Normln"/>
    <w:link w:val="TextbublinyChar"/>
    <w:rsid w:val="0073237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7323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7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ecasova\Documents\Korespondence\2025\Dop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Dopis.dot</Template>
  <TotalTime>248</TotalTime>
  <Pages>1</Pages>
  <Words>69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Městský úřad Soběslav</Company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Nečasová Lucie</dc:creator>
  <cp:lastModifiedBy>Nečasová Lucie</cp:lastModifiedBy>
  <cp:revision>6</cp:revision>
  <cp:lastPrinted>2025-03-28T08:58:00Z</cp:lastPrinted>
  <dcterms:created xsi:type="dcterms:W3CDTF">2026-10-22T08:22:00Z</dcterms:created>
  <dcterms:modified xsi:type="dcterms:W3CDTF">2026-10-23T09:02:00Z</dcterms:modified>
</cp:coreProperties>
</file>